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93" w:rsidRPr="004120DB" w:rsidRDefault="009D4993" w:rsidP="009D4993">
      <w:pPr>
        <w:pStyle w:val="Nzev"/>
        <w:spacing w:before="120"/>
        <w:ind w:left="0"/>
        <w:rPr>
          <w:rFonts w:ascii="Arial" w:hAnsi="Arial" w:cs="Arial"/>
          <w:b w:val="0"/>
          <w:sz w:val="36"/>
          <w:szCs w:val="36"/>
        </w:rPr>
      </w:pPr>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 xml:space="preserve">uzavřená podle </w:t>
      </w:r>
      <w:proofErr w:type="spellStart"/>
      <w:r w:rsidRPr="004120DB">
        <w:rPr>
          <w:rFonts w:ascii="Arial" w:hAnsi="Arial" w:cs="Arial"/>
          <w:b/>
        </w:rPr>
        <w:t>ust</w:t>
      </w:r>
      <w:proofErr w:type="spellEnd"/>
      <w:r w:rsidRPr="004120DB">
        <w:rPr>
          <w:rFonts w:ascii="Arial" w:hAnsi="Arial" w:cs="Arial"/>
          <w:b/>
        </w:rPr>
        <w: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strany</w:t>
      </w:r>
      <w:proofErr w:type="spellEnd"/>
      <w:r w:rsidRPr="004120DB">
        <w:rPr>
          <w:rFonts w:ascii="Arial" w:hAnsi="Arial" w:cs="Arial"/>
        </w:rPr>
        <w:t xml:space="preserve">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Pr="004120DB">
        <w:rPr>
          <w:rFonts w:ascii="Arial" w:hAnsi="Arial" w:cs="Arial"/>
          <w:b/>
        </w:rPr>
        <w:t>Správa železniční dopravní cesty,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 xml:space="preserve">Ing. Lubomírem Křivánkem,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 xml:space="preserve">3009 – </w:t>
      </w:r>
      <w:proofErr w:type="gramStart"/>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roofErr w:type="gramEnd"/>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 a daňových dokladů (faktur):</w:t>
      </w:r>
    </w:p>
    <w:p w:rsidR="009D4993" w:rsidRPr="004120DB" w:rsidRDefault="009D4993" w:rsidP="009D4993">
      <w:pPr>
        <w:pStyle w:val="Odstavecseseznamem"/>
        <w:ind w:left="539"/>
        <w:jc w:val="both"/>
        <w:rPr>
          <w:rFonts w:ascii="Arial" w:hAnsi="Arial" w:cs="Arial"/>
        </w:rPr>
      </w:pPr>
      <w:r w:rsidRPr="004120DB">
        <w:rPr>
          <w:rFonts w:ascii="Arial" w:hAnsi="Arial" w:cs="Arial"/>
        </w:rPr>
        <w:t xml:space="preserve">Správa železniční dopravní cesty,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Správa železniční dopravní cesty,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w:t>
      </w:r>
      <w:proofErr w:type="gramStart"/>
      <w:r w:rsidRPr="00804098">
        <w:rPr>
          <w:rFonts w:ascii="Arial" w:hAnsi="Arial" w:cs="Arial"/>
          <w:b/>
          <w:i/>
        </w:rPr>
        <w:t>dále</w:t>
      </w:r>
      <w:r w:rsidRPr="004120DB">
        <w:rPr>
          <w:rFonts w:ascii="Arial" w:hAnsi="Arial" w:cs="Arial"/>
          <w:b/>
          <w:i/>
        </w:rPr>
        <w:t xml:space="preserve">  jen</w:t>
      </w:r>
      <w:proofErr w:type="gramEnd"/>
      <w:r w:rsidRPr="004120DB">
        <w:rPr>
          <w:rFonts w:ascii="Arial" w:hAnsi="Arial" w:cs="Arial"/>
          <w:b/>
          <w:i/>
        </w:rPr>
        <w:t xml:space="preserve">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proofErr w:type="gramStart"/>
      <w:r w:rsidRPr="004120DB">
        <w:rPr>
          <w:rFonts w:ascii="Arial" w:hAnsi="Arial" w:cs="Arial"/>
          <w:b/>
        </w:rPr>
        <w:t>…...…</w:t>
      </w:r>
      <w:proofErr w:type="gramEnd"/>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roofErr w:type="gramStart"/>
      <w:r w:rsidRPr="004120DB">
        <w:rPr>
          <w:rFonts w:ascii="Arial" w:hAnsi="Arial" w:cs="Arial"/>
          <w:sz w:val="20"/>
        </w:rPr>
        <w:t>…..</w:t>
      </w:r>
      <w:proofErr w:type="gramEnd"/>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roofErr w:type="gramStart"/>
      <w:r w:rsidRPr="004120DB">
        <w:rPr>
          <w:rFonts w:ascii="Arial" w:hAnsi="Arial" w:cs="Arial"/>
          <w:sz w:val="20"/>
        </w:rPr>
        <w:t>…..</w:t>
      </w:r>
      <w:proofErr w:type="gramEnd"/>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 xml:space="preserve">Zastoupení ve věcech </w:t>
      </w:r>
      <w:proofErr w:type="gramStart"/>
      <w:r w:rsidRPr="004120DB">
        <w:rPr>
          <w:rFonts w:ascii="Arial" w:hAnsi="Arial" w:cs="Arial"/>
          <w:sz w:val="20"/>
        </w:rPr>
        <w:t>technických :</w:t>
      </w:r>
      <w:proofErr w:type="gramEnd"/>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proofErr w:type="gramStart"/>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w:t>
      </w:r>
      <w:proofErr w:type="gramEnd"/>
      <w:r w:rsidRPr="004120DB">
        <w:rPr>
          <w:rFonts w:ascii="Arial" w:hAnsi="Arial" w:cs="Arial"/>
          <w:sz w:val="20"/>
        </w:rPr>
        <w:t xml:space="preserve">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proofErr w:type="gramStart"/>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w:t>
      </w:r>
      <w:proofErr w:type="gramEnd"/>
      <w:r w:rsidRPr="004120DB">
        <w:rPr>
          <w:rFonts w:ascii="Arial" w:hAnsi="Arial" w:cs="Arial"/>
          <w:sz w:val="20"/>
        </w:rPr>
        <w:t xml:space="preserve"> se v této smlouvě rozumí: Správa železniční dopravní cesty,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proofErr w:type="spellStart"/>
      <w:r w:rsidRPr="004120DB">
        <w:rPr>
          <w:rFonts w:ascii="Arial" w:hAnsi="Arial" w:cs="Arial"/>
        </w:rPr>
        <w:t>Výchozí</w:t>
      </w:r>
      <w:proofErr w:type="spellEnd"/>
      <w:r w:rsidRPr="004120DB">
        <w:rPr>
          <w:rFonts w:ascii="Arial" w:hAnsi="Arial" w:cs="Arial"/>
        </w:rPr>
        <w:t xml:space="preserve"> </w:t>
      </w:r>
      <w:proofErr w:type="spellStart"/>
      <w:r w:rsidRPr="004120DB">
        <w:rPr>
          <w:rFonts w:ascii="Arial" w:hAnsi="Arial" w:cs="Arial"/>
        </w:rPr>
        <w:t>podklady</w:t>
      </w:r>
      <w:proofErr w:type="spellEnd"/>
      <w:r w:rsidRPr="004120DB">
        <w:rPr>
          <w:rFonts w:ascii="Arial" w:hAnsi="Arial" w:cs="Arial"/>
        </w:rPr>
        <w:t xml:space="preserve"> a </w:t>
      </w:r>
      <w:proofErr w:type="spellStart"/>
      <w:r w:rsidRPr="004120DB">
        <w:rPr>
          <w:rFonts w:ascii="Arial" w:hAnsi="Arial" w:cs="Arial"/>
        </w:rPr>
        <w:t>údaje</w:t>
      </w:r>
      <w:proofErr w:type="spellEnd"/>
    </w:p>
    <w:p w:rsidR="009D4993" w:rsidRPr="004120DB" w:rsidRDefault="009D4993" w:rsidP="009D4993">
      <w:pPr>
        <w:pStyle w:val="Nadpis2"/>
        <w:tabs>
          <w:tab w:val="clear" w:pos="1080"/>
          <w:tab w:val="num" w:pos="540"/>
        </w:tabs>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Technické kvalitativní podmínky staveb státních drah,  v platném </w:t>
      </w:r>
      <w:proofErr w:type="gramStart"/>
      <w:r w:rsidRPr="004120DB">
        <w:rPr>
          <w:rFonts w:ascii="Arial" w:hAnsi="Arial" w:cs="Arial"/>
          <w:sz w:val="20"/>
        </w:rPr>
        <w:t>znění  (dále</w:t>
      </w:r>
      <w:proofErr w:type="gramEnd"/>
      <w:r w:rsidRPr="004120DB">
        <w:rPr>
          <w:rFonts w:ascii="Arial" w:hAnsi="Arial" w:cs="Arial"/>
          <w:sz w:val="20"/>
        </w:rPr>
        <w:t xml:space="preserv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w:t>
      </w:r>
      <w:proofErr w:type="gramStart"/>
      <w:r w:rsidRPr="004120DB">
        <w:rPr>
          <w:rFonts w:ascii="Arial" w:hAnsi="Arial" w:cs="Arial"/>
          <w:sz w:val="20"/>
        </w:rPr>
        <w:t>č.j.</w:t>
      </w:r>
      <w:proofErr w:type="gramEnd"/>
      <w:r w:rsidRPr="004120DB">
        <w:rPr>
          <w:rFonts w:ascii="Arial" w:hAnsi="Arial" w:cs="Arial"/>
          <w:sz w:val="20"/>
        </w:rPr>
        <w:t xml:space="preserve">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Nabídka zhotovitele  ze dne ……………., která byla vybrána jako nejvhodnější a oznámena rozhodnutím zadavatele o výběru nejvhodnější nabídky dne …………., </w:t>
      </w:r>
      <w:proofErr w:type="gramStart"/>
      <w:r w:rsidRPr="004120DB">
        <w:rPr>
          <w:rFonts w:ascii="Arial" w:hAnsi="Arial" w:cs="Arial"/>
          <w:sz w:val="20"/>
        </w:rPr>
        <w:t>č.j.</w:t>
      </w:r>
      <w:proofErr w:type="gramEnd"/>
      <w:r w:rsidRPr="004120DB">
        <w:rPr>
          <w:rFonts w:ascii="Arial" w:hAnsi="Arial" w:cs="Arial"/>
          <w:sz w:val="20"/>
        </w:rPr>
        <w:t xml:space="preserve">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Název</w:t>
      </w:r>
      <w:proofErr w:type="spellEnd"/>
      <w:r w:rsidRPr="004120DB">
        <w:rPr>
          <w:rFonts w:ascii="Arial" w:hAnsi="Arial" w:cs="Arial"/>
        </w:rPr>
        <w:t xml:space="preserve"> a </w:t>
      </w:r>
      <w:proofErr w:type="spellStart"/>
      <w:r w:rsidRPr="004120DB">
        <w:rPr>
          <w:rFonts w:ascii="Arial" w:hAnsi="Arial" w:cs="Arial"/>
        </w:rPr>
        <w:t>předmět</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7F377B">
      <w:pPr>
        <w:pStyle w:val="Nadpis2"/>
        <w:tabs>
          <w:tab w:val="clear" w:pos="1080"/>
          <w:tab w:val="num" w:pos="567"/>
        </w:tabs>
        <w:rPr>
          <w:rFonts w:ascii="Arial" w:hAnsi="Arial" w:cs="Arial"/>
          <w:sz w:val="20"/>
        </w:rPr>
      </w:pPr>
      <w:r w:rsidRPr="004120DB">
        <w:rPr>
          <w:rFonts w:ascii="Arial" w:hAnsi="Arial" w:cs="Arial"/>
          <w:sz w:val="20"/>
        </w:rPr>
        <w:t xml:space="preserve">Název díla:  </w:t>
      </w:r>
      <w:r w:rsidR="007F377B" w:rsidRPr="007F377B">
        <w:rPr>
          <w:rFonts w:ascii="Arial" w:hAnsi="Arial" w:cs="Arial"/>
          <w:b/>
          <w:sz w:val="20"/>
        </w:rPr>
        <w:t>„</w:t>
      </w:r>
      <w:r w:rsidR="00F17E74">
        <w:rPr>
          <w:rFonts w:ascii="Arial" w:hAnsi="Arial" w:cs="Arial"/>
          <w:b/>
          <w:sz w:val="20"/>
        </w:rPr>
        <w:t>……………………………………………………………</w:t>
      </w:r>
      <w:proofErr w:type="gramStart"/>
      <w:r w:rsidR="00F17E74">
        <w:rPr>
          <w:rFonts w:ascii="Arial" w:hAnsi="Arial" w:cs="Arial"/>
          <w:b/>
          <w:sz w:val="20"/>
        </w:rPr>
        <w:t>…..</w:t>
      </w:r>
      <w:r w:rsidR="007F377B" w:rsidRPr="007F377B">
        <w:rPr>
          <w:rFonts w:ascii="Arial" w:hAnsi="Arial" w:cs="Arial"/>
          <w:b/>
          <w:sz w:val="20"/>
        </w:rPr>
        <w:t>“</w:t>
      </w:r>
      <w:r w:rsidR="00F17E74">
        <w:rPr>
          <w:rFonts w:ascii="Arial" w:hAnsi="Arial" w:cs="Arial"/>
          <w:b/>
          <w:sz w:val="20"/>
        </w:rPr>
        <w:t>.</w:t>
      </w:r>
      <w:proofErr w:type="gramEnd"/>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Předmětem díla je ve smyslu </w:t>
      </w:r>
      <w:proofErr w:type="spellStart"/>
      <w:r w:rsidRPr="004120DB">
        <w:rPr>
          <w:rFonts w:ascii="Arial" w:hAnsi="Arial" w:cs="Arial"/>
          <w:sz w:val="20"/>
        </w:rPr>
        <w:t>ust</w:t>
      </w:r>
      <w:proofErr w:type="spellEnd"/>
      <w:r w:rsidRPr="004120DB">
        <w:rPr>
          <w:rFonts w:ascii="Arial" w:hAnsi="Arial" w:cs="Arial"/>
          <w:sz w:val="20"/>
        </w:rPr>
        <w:t xml:space="preserve">. § 2587 OZ ………………..……. v rozsahu dle zadávací dokumentace  v obvodu dráhy na pozemcích Správy železniční dopravní cesty, státní organizace a Českých drah, a.s. v rozsahu dále specifikovaném v oceněných výkazech výměr - příloha </w:t>
      </w:r>
      <w:proofErr w:type="gramStart"/>
      <w:r w:rsidRPr="004120DB">
        <w:rPr>
          <w:rFonts w:ascii="Arial" w:hAnsi="Arial" w:cs="Arial"/>
          <w:sz w:val="20"/>
        </w:rPr>
        <w:t>č.1, která</w:t>
      </w:r>
      <w:proofErr w:type="gramEnd"/>
      <w:r w:rsidRPr="004120DB">
        <w:rPr>
          <w:rFonts w:ascii="Arial" w:hAnsi="Arial" w:cs="Arial"/>
          <w:sz w:val="20"/>
        </w:rPr>
        <w:t xml:space="preserve">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Místem provedení díla </w:t>
      </w:r>
      <w:proofErr w:type="gramStart"/>
      <w:r w:rsidRPr="004120DB">
        <w:rPr>
          <w:rFonts w:ascii="Arial" w:hAnsi="Arial" w:cs="Arial"/>
          <w:sz w:val="20"/>
        </w:rPr>
        <w:t>viz.</w:t>
      </w:r>
      <w:proofErr w:type="gramEnd"/>
      <w:r w:rsidRPr="004120DB">
        <w:rPr>
          <w:rFonts w:ascii="Arial" w:hAnsi="Arial" w:cs="Arial"/>
          <w:sz w:val="20"/>
        </w:rPr>
        <w:t xml:space="preserve"> §§ 2088, 2599 </w:t>
      </w:r>
      <w:proofErr w:type="gramStart"/>
      <w:r w:rsidRPr="004120DB">
        <w:rPr>
          <w:rFonts w:ascii="Arial" w:hAnsi="Arial" w:cs="Arial"/>
          <w:sz w:val="20"/>
        </w:rPr>
        <w:t>OZ  je</w:t>
      </w:r>
      <w:proofErr w:type="gramEnd"/>
      <w:r w:rsidRPr="004120DB">
        <w:rPr>
          <w:rFonts w:ascii="Arial" w:hAnsi="Arial" w:cs="Arial"/>
          <w:sz w:val="20"/>
        </w:rPr>
        <w:t xml:space="preserve"> obvod dráhy .................................... na pozemcích Správy železniční dopravní cesty,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Termín</w:t>
      </w:r>
      <w:proofErr w:type="spellEnd"/>
      <w:r w:rsidRPr="004120DB">
        <w:rPr>
          <w:rFonts w:ascii="Arial" w:hAnsi="Arial" w:cs="Arial"/>
        </w:rPr>
        <w:t xml:space="preserve"> </w:t>
      </w:r>
      <w:proofErr w:type="spellStart"/>
      <w:r w:rsidRPr="004120DB">
        <w:rPr>
          <w:rFonts w:ascii="Arial" w:hAnsi="Arial" w:cs="Arial"/>
        </w:rPr>
        <w:t>plnění</w:t>
      </w:r>
      <w:proofErr w:type="spellEnd"/>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 xml:space="preserve">zahájení </w:t>
      </w:r>
      <w:proofErr w:type="gramStart"/>
      <w:r w:rsidRPr="004120DB">
        <w:rPr>
          <w:rFonts w:ascii="Arial" w:hAnsi="Arial" w:cs="Arial"/>
          <w:sz w:val="20"/>
        </w:rPr>
        <w:t>prací:          …</w:t>
      </w:r>
      <w:proofErr w:type="gramEnd"/>
      <w:r w:rsidRPr="004120DB">
        <w:rPr>
          <w:rFonts w:ascii="Arial" w:hAnsi="Arial" w:cs="Arial"/>
          <w:sz w:val="20"/>
        </w:rPr>
        <w:t>……</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proofErr w:type="spellStart"/>
      <w:r w:rsidRPr="004120DB">
        <w:rPr>
          <w:rFonts w:ascii="Arial" w:hAnsi="Arial" w:cs="Arial"/>
        </w:rPr>
        <w:t>Cena</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num" w:pos="540"/>
        </w:tabs>
        <w:ind w:left="540" w:hanging="540"/>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(slovy bez DPH: …………………..</w:t>
      </w:r>
      <w:proofErr w:type="spellStart"/>
      <w:r w:rsidRPr="004120DB">
        <w:rPr>
          <w:rFonts w:ascii="Arial" w:hAnsi="Arial" w:cs="Arial"/>
          <w:sz w:val="20"/>
        </w:rPr>
        <w:t>korunčeských</w:t>
      </w:r>
      <w:proofErr w:type="spellEnd"/>
      <w:r w:rsidRPr="004120DB">
        <w:rPr>
          <w:rFonts w:ascii="Arial" w:hAnsi="Arial" w:cs="Arial"/>
          <w:sz w:val="20"/>
        </w:rPr>
        <w:t xml:space="preserve">)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4120DB">
        <w:rPr>
          <w:rFonts w:ascii="Arial" w:hAnsi="Arial" w:cs="Arial"/>
          <w:sz w:val="20"/>
        </w:rPr>
        <w:t>ust</w:t>
      </w:r>
      <w:proofErr w:type="spellEnd"/>
      <w:r w:rsidRPr="004120DB">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4120DB">
        <w:rPr>
          <w:rFonts w:ascii="Arial" w:hAnsi="Arial" w:cs="Arial"/>
          <w:sz w:val="20"/>
        </w:rPr>
        <w:t>ust</w:t>
      </w:r>
      <w:proofErr w:type="spellEnd"/>
      <w:r w:rsidRPr="004120DB">
        <w:rPr>
          <w:rFonts w:ascii="Arial" w:hAnsi="Arial" w:cs="Arial"/>
          <w:sz w:val="20"/>
        </w:rPr>
        <w: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Povinnosti</w:t>
      </w:r>
      <w:proofErr w:type="spellEnd"/>
      <w:r w:rsidRPr="004120DB">
        <w:rPr>
          <w:rFonts w:ascii="Arial" w:hAnsi="Arial" w:cs="Arial"/>
        </w:rPr>
        <w:t xml:space="preserve"> </w:t>
      </w:r>
      <w:proofErr w:type="spellStart"/>
      <w:r w:rsidRPr="004120DB">
        <w:rPr>
          <w:rFonts w:ascii="Arial" w:hAnsi="Arial" w:cs="Arial"/>
        </w:rPr>
        <w:t>smluvních</w:t>
      </w:r>
      <w:proofErr w:type="spellEnd"/>
      <w:r w:rsidRPr="004120DB">
        <w:rPr>
          <w:rFonts w:ascii="Arial" w:hAnsi="Arial" w:cs="Arial"/>
        </w:rPr>
        <w:t xml:space="preserve"> </w:t>
      </w:r>
      <w:proofErr w:type="spellStart"/>
      <w:r w:rsidRPr="004120DB">
        <w:rPr>
          <w:rFonts w:ascii="Arial" w:hAnsi="Arial" w:cs="Arial"/>
        </w:rPr>
        <w:t>stran</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Zjistí-li zhotovitel nevhodnost věcí nebo pokynů předaných mu objednatelem, je povinen sdělit objednateli, v čem spočívá nevhodnost a navrhnout objednateli způsob řešení, blíže viz. § 2594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lastRenderedPageBreak/>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w:t>
      </w:r>
      <w:proofErr w:type="spellStart"/>
      <w:r w:rsidRPr="00CD7152">
        <w:rPr>
          <w:rFonts w:ascii="Arial" w:hAnsi="Arial" w:cs="Arial"/>
          <w:sz w:val="20"/>
        </w:rPr>
        <w:t>předpřejímky</w:t>
      </w:r>
      <w:proofErr w:type="spellEnd"/>
      <w:r w:rsidRPr="00CD7152">
        <w:rPr>
          <w:rFonts w:ascii="Arial" w:hAnsi="Arial" w:cs="Arial"/>
          <w:sz w:val="20"/>
        </w:rPr>
        <w:t xml:space="preserve">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BOZP, PO,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Pr="004E7508"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 TPO případně </w:t>
      </w:r>
      <w:proofErr w:type="spellStart"/>
      <w:r w:rsidRPr="004120DB">
        <w:rPr>
          <w:rFonts w:ascii="Arial" w:hAnsi="Arial" w:cs="Arial"/>
          <w:sz w:val="20"/>
        </w:rPr>
        <w:t>preventista</w:t>
      </w:r>
      <w:proofErr w:type="spellEnd"/>
      <w:r w:rsidRPr="004120DB">
        <w:rPr>
          <w:rFonts w:ascii="Arial" w:hAnsi="Arial" w:cs="Arial"/>
          <w:sz w:val="20"/>
        </w:rPr>
        <w:t xml:space="preserve"> PO,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Záruka</w:t>
      </w:r>
      <w:proofErr w:type="spellEnd"/>
      <w:r w:rsidRPr="004120DB">
        <w:rPr>
          <w:rFonts w:ascii="Arial" w:hAnsi="Arial" w:cs="Arial"/>
        </w:rPr>
        <w:t xml:space="preserve"> </w:t>
      </w:r>
      <w:proofErr w:type="spellStart"/>
      <w:r w:rsidRPr="004120DB">
        <w:rPr>
          <w:rFonts w:ascii="Arial" w:hAnsi="Arial" w:cs="Arial"/>
        </w:rPr>
        <w:t>za</w:t>
      </w:r>
      <w:proofErr w:type="spellEnd"/>
      <w:r w:rsidRPr="004120DB">
        <w:rPr>
          <w:rFonts w:ascii="Arial" w:hAnsi="Arial" w:cs="Arial"/>
        </w:rPr>
        <w:t xml:space="preserve"> </w:t>
      </w:r>
      <w:proofErr w:type="spellStart"/>
      <w:r w:rsidRPr="004120DB">
        <w:rPr>
          <w:rFonts w:ascii="Arial" w:hAnsi="Arial" w:cs="Arial"/>
        </w:rPr>
        <w:t>dílo</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Platební</w:t>
      </w:r>
      <w:proofErr w:type="spellEnd"/>
      <w:r w:rsidRPr="004120DB">
        <w:rPr>
          <w:rFonts w:ascii="Arial" w:hAnsi="Arial" w:cs="Arial"/>
        </w:rPr>
        <w:t xml:space="preserve"> </w:t>
      </w:r>
      <w:proofErr w:type="spellStart"/>
      <w:r w:rsidRPr="004120DB">
        <w:rPr>
          <w:rFonts w:ascii="Arial" w:hAnsi="Arial" w:cs="Arial"/>
        </w:rPr>
        <w:t>podmínky</w:t>
      </w:r>
      <w:proofErr w:type="spellEnd"/>
    </w:p>
    <w:p w:rsidR="00467CDF" w:rsidRPr="00C90FF2" w:rsidRDefault="00467CDF" w:rsidP="00467CDF">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467CDF" w:rsidRPr="00C90FF2" w:rsidRDefault="00467CDF" w:rsidP="00467CDF">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 xml:space="preserve">Dílčí zdanitelné plnění bude vymezeno objemem prací, potvrzeným ve zjišťovacím protokolu, jehož součástí bude soupis provedených prací rozčleněný podle akcí. Soupis provedených prací bude zahrnovat dobu do </w:t>
      </w:r>
      <w:r w:rsidRPr="00C90FF2">
        <w:rPr>
          <w:rFonts w:ascii="Arial" w:hAnsi="Arial" w:cs="Arial"/>
          <w:sz w:val="20"/>
          <w:u w:val="single"/>
        </w:rPr>
        <w:t>posledního pracovního dne běžného měsíce</w:t>
      </w:r>
      <w:r w:rsidRPr="00C90FF2">
        <w:rPr>
          <w:rFonts w:ascii="Arial" w:hAnsi="Arial" w:cs="Arial"/>
          <w:sz w:val="20"/>
        </w:rPr>
        <w:t xml:space="preserve">, kdy se uskuteční dílčí zdanitelné plnění, s výjimkou měsíce prosince, kdy se dílčí zdanitelné plnění uskuteční </w:t>
      </w:r>
      <w:r>
        <w:rPr>
          <w:rFonts w:ascii="Arial" w:hAnsi="Arial" w:cs="Arial"/>
          <w:sz w:val="20"/>
        </w:rPr>
        <w:t>nejpozději 5</w:t>
      </w:r>
      <w:r w:rsidRPr="00C90FF2">
        <w:rPr>
          <w:rFonts w:ascii="Arial" w:hAnsi="Arial" w:cs="Arial"/>
          <w:sz w:val="20"/>
        </w:rPr>
        <w:t>.den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železniční dopravní cesty,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467CDF" w:rsidRPr="004120DB" w:rsidRDefault="00467CDF" w:rsidP="00467CDF">
      <w:pPr>
        <w:spacing w:before="60" w:after="60"/>
        <w:rPr>
          <w:rFonts w:ascii="Arial" w:hAnsi="Arial" w:cs="Arial"/>
          <w:sz w:val="20"/>
        </w:rPr>
      </w:pPr>
      <w:r w:rsidRPr="004120DB">
        <w:rPr>
          <w:rFonts w:ascii="Arial" w:hAnsi="Arial" w:cs="Arial"/>
          <w:sz w:val="20"/>
          <w:u w:val="single"/>
        </w:rPr>
        <w:t>a zasílány na korespondenční adresu</w:t>
      </w:r>
      <w:r w:rsidRPr="004120DB">
        <w:rPr>
          <w:rFonts w:ascii="Arial" w:hAnsi="Arial" w:cs="Arial"/>
          <w:sz w:val="20"/>
        </w:rPr>
        <w:t>:</w:t>
      </w:r>
    </w:p>
    <w:p w:rsidR="00467CDF" w:rsidRPr="004120DB" w:rsidRDefault="00467CDF" w:rsidP="00467CDF">
      <w:pPr>
        <w:spacing w:before="60"/>
        <w:rPr>
          <w:rFonts w:ascii="Arial" w:hAnsi="Arial" w:cs="Arial"/>
          <w:b/>
          <w:sz w:val="20"/>
        </w:rPr>
      </w:pPr>
      <w:r w:rsidRPr="004120DB">
        <w:rPr>
          <w:rFonts w:ascii="Arial" w:hAnsi="Arial" w:cs="Arial"/>
          <w:b/>
          <w:sz w:val="20"/>
        </w:rPr>
        <w:t xml:space="preserve">Správa železniční dopravní cesty, státní organizace, Oblastní ředitelství Brno, </w:t>
      </w:r>
    </w:p>
    <w:p w:rsidR="00467CDF" w:rsidRPr="004120DB" w:rsidRDefault="00467CDF" w:rsidP="00467CDF">
      <w:pPr>
        <w:spacing w:after="60"/>
        <w:rPr>
          <w:rFonts w:ascii="Arial" w:hAnsi="Arial" w:cs="Arial"/>
          <w:sz w:val="20"/>
        </w:rPr>
      </w:pPr>
      <w:r w:rsidRPr="004120DB">
        <w:rPr>
          <w:rFonts w:ascii="Arial" w:hAnsi="Arial" w:cs="Arial"/>
          <w:b/>
          <w:sz w:val="20"/>
        </w:rPr>
        <w:t xml:space="preserve">Brno, Kounicova 26, PSČ 611 43 </w:t>
      </w:r>
    </w:p>
    <w:p w:rsidR="00467CDF" w:rsidRPr="00C90FF2" w:rsidRDefault="00467CDF" w:rsidP="00467CDF">
      <w:pPr>
        <w:pStyle w:val="Nadpis2"/>
        <w:tabs>
          <w:tab w:val="clear" w:pos="1080"/>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pokuty</w:t>
      </w:r>
      <w:proofErr w:type="spellEnd"/>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4.1.2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 xml:space="preserve">a)  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120DB">
        <w:rPr>
          <w:rFonts w:ascii="Arial" w:hAnsi="Arial" w:cs="Arial"/>
          <w:sz w:val="20"/>
        </w:rPr>
        <w:t>Cargo</w:t>
      </w:r>
      <w:proofErr w:type="spellEnd"/>
      <w:r w:rsidRPr="004120DB">
        <w:rPr>
          <w:rFonts w:ascii="Arial" w:hAnsi="Arial" w:cs="Arial"/>
          <w:sz w:val="20"/>
        </w:rPr>
        <w:t>,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clear" w:pos="1080"/>
          <w:tab w:val="num" w:pos="540"/>
        </w:tabs>
        <w:ind w:left="540" w:hanging="540"/>
        <w:jc w:val="both"/>
        <w:rPr>
          <w:rFonts w:ascii="Arial" w:hAnsi="Arial" w:cs="Arial"/>
          <w:sz w:val="20"/>
        </w:rPr>
      </w:pPr>
      <w:r w:rsidRPr="00D97820">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clear" w:pos="1080"/>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Oprávnění</w:t>
      </w:r>
      <w:proofErr w:type="spellEnd"/>
      <w:r w:rsidRPr="004120DB">
        <w:rPr>
          <w:rFonts w:ascii="Arial" w:hAnsi="Arial" w:cs="Arial"/>
        </w:rPr>
        <w:t xml:space="preserve"> </w:t>
      </w:r>
      <w:proofErr w:type="spellStart"/>
      <w:r w:rsidRPr="004120DB">
        <w:rPr>
          <w:rFonts w:ascii="Arial" w:hAnsi="Arial" w:cs="Arial"/>
        </w:rPr>
        <w:t>zástupce</w:t>
      </w:r>
      <w:proofErr w:type="spellEnd"/>
      <w:r w:rsidRPr="004120DB">
        <w:rPr>
          <w:rFonts w:ascii="Arial" w:hAnsi="Arial" w:cs="Arial"/>
        </w:rPr>
        <w:t xml:space="preserve"> </w:t>
      </w:r>
      <w:proofErr w:type="spellStart"/>
      <w:r w:rsidRPr="004120DB">
        <w:rPr>
          <w:rFonts w:ascii="Arial" w:hAnsi="Arial" w:cs="Arial"/>
        </w:rPr>
        <w:t>objednatele</w:t>
      </w:r>
      <w:proofErr w:type="spellEnd"/>
    </w:p>
    <w:p w:rsidR="009D4993" w:rsidRPr="004120DB" w:rsidRDefault="009D4993" w:rsidP="009D4993">
      <w:pPr>
        <w:pStyle w:val="Nadpis2"/>
        <w:tabs>
          <w:tab w:val="clear" w:pos="1080"/>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clear" w:pos="1080"/>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Předání</w:t>
      </w:r>
      <w:proofErr w:type="spellEnd"/>
      <w:r w:rsidRPr="004120DB">
        <w:rPr>
          <w:rFonts w:ascii="Arial" w:hAnsi="Arial" w:cs="Arial"/>
        </w:rPr>
        <w:t xml:space="preserve"> a </w:t>
      </w:r>
      <w:proofErr w:type="spellStart"/>
      <w:r w:rsidRPr="004120DB">
        <w:rPr>
          <w:rFonts w:ascii="Arial" w:hAnsi="Arial" w:cs="Arial"/>
        </w:rPr>
        <w:t>převzetí</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clear" w:pos="1080"/>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sidRPr="004120DB">
        <w:rPr>
          <w:rFonts w:ascii="Arial" w:hAnsi="Arial" w:cs="Arial"/>
          <w:sz w:val="20"/>
        </w:rPr>
        <w:t>10-ti</w:t>
      </w:r>
      <w:proofErr w:type="gramEnd"/>
      <w:r w:rsidRPr="004120DB">
        <w:rPr>
          <w:rFonts w:ascii="Arial" w:hAnsi="Arial" w:cs="Arial"/>
          <w:sz w:val="20"/>
        </w:rPr>
        <w:t xml:space="preserve"> dnů ode dne doručení výzvy.</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Pokud není v této smlouvě uvedeno jinak, platí pro právní vztahy z ní vyplývající příslušná ustanovení obecně závazných právních předpisů, zejména pak ustanovení zákona č. 89/2012 Sb. OZ, v platném znění.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tabs>
          <w:tab w:val="clear" w:pos="1080"/>
        </w:tabs>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826AA1" w:rsidRDefault="00826AA1" w:rsidP="00826AA1"/>
    <w:p w:rsidR="00826AA1" w:rsidRDefault="00826AA1" w:rsidP="00826AA1"/>
    <w:p w:rsidR="00826AA1" w:rsidRDefault="00826AA1" w:rsidP="00826AA1"/>
    <w:p w:rsidR="001A5690" w:rsidRDefault="001A5690" w:rsidP="00826AA1"/>
    <w:p w:rsidR="001A5690" w:rsidRDefault="001A5690" w:rsidP="00826AA1"/>
    <w:p w:rsidR="001A5690" w:rsidRDefault="001A5690" w:rsidP="00826AA1"/>
    <w:p w:rsidR="001A5690" w:rsidRDefault="001A5690" w:rsidP="00826AA1"/>
    <w:p w:rsidR="001A5690" w:rsidRDefault="001A5690" w:rsidP="00826AA1"/>
    <w:p w:rsidR="001A5690" w:rsidRDefault="001A5690" w:rsidP="00826AA1"/>
    <w:p w:rsidR="001A5690" w:rsidRDefault="001A5690" w:rsidP="00826AA1">
      <w:bookmarkStart w:id="0" w:name="_GoBack"/>
      <w:bookmarkEnd w:id="0"/>
    </w:p>
    <w:p w:rsidR="009D4993" w:rsidRPr="004120DB" w:rsidRDefault="009D4993" w:rsidP="009D4993">
      <w:pPr>
        <w:pStyle w:val="Nadpis2"/>
        <w:tabs>
          <w:tab w:val="clear" w:pos="1080"/>
        </w:tabs>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w:t>
      </w:r>
      <w:proofErr w:type="gramStart"/>
      <w:r w:rsidRPr="004120DB">
        <w:rPr>
          <w:rFonts w:ascii="Arial" w:hAnsi="Arial" w:cs="Arial"/>
          <w:sz w:val="20"/>
        </w:rPr>
        <w:t>č.1:</w:t>
      </w:r>
      <w:proofErr w:type="gramEnd"/>
      <w:r w:rsidRPr="004120DB">
        <w:rPr>
          <w:rFonts w:ascii="Arial" w:hAnsi="Arial" w:cs="Arial"/>
          <w:sz w:val="20"/>
        </w:rPr>
        <w:t xml:space="preserve">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 xml:space="preserve">V Brně </w:t>
            </w:r>
            <w:proofErr w:type="gramStart"/>
            <w:r w:rsidRPr="004120DB">
              <w:rPr>
                <w:rFonts w:ascii="Arial" w:hAnsi="Arial" w:cs="Arial"/>
              </w:rPr>
              <w:t>dne .................................................</w:t>
            </w:r>
            <w:proofErr w:type="gramEnd"/>
          </w:p>
        </w:tc>
        <w:tc>
          <w:tcPr>
            <w:tcW w:w="4606" w:type="dxa"/>
            <w:shd w:val="clear" w:color="auto" w:fill="auto"/>
          </w:tcPr>
          <w:p w:rsidR="009D4993" w:rsidRPr="004120DB" w:rsidRDefault="009D4993" w:rsidP="00DD1D01">
            <w:pPr>
              <w:pStyle w:val="Odstavecseseznamem"/>
              <w:ind w:left="0"/>
              <w:jc w:val="both"/>
              <w:rPr>
                <w:rFonts w:ascii="Arial" w:hAnsi="Arial" w:cs="Arial"/>
              </w:rPr>
            </w:pPr>
            <w:proofErr w:type="gramStart"/>
            <w:r w:rsidRPr="004120DB">
              <w:rPr>
                <w:rFonts w:ascii="Arial" w:hAnsi="Arial" w:cs="Arial"/>
              </w:rPr>
              <w:t>V .............................. dne</w:t>
            </w:r>
            <w:proofErr w:type="gramEnd"/>
            <w:r w:rsidRPr="004120DB">
              <w:rPr>
                <w:rFonts w:ascii="Arial" w:hAnsi="Arial" w:cs="Arial"/>
              </w:rPr>
              <w:t xml:space="preserv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332E2F">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železniční dopravní cesty,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DD1D01">
            <w:pPr>
              <w:pStyle w:val="Odstavecseseznamem"/>
              <w:ind w:left="0"/>
              <w:jc w:val="both"/>
              <w:rPr>
                <w:rFonts w:ascii="Arial" w:hAnsi="Arial" w:cs="Arial"/>
              </w:rPr>
            </w:pPr>
            <w:r w:rsidRPr="00524FD0">
              <w:rPr>
                <w:rFonts w:ascii="Arial" w:hAnsi="Arial" w:cs="Arial"/>
              </w:rPr>
              <w:t>Ing. Lubomír Křivánek</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9"/>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DC2F0C">
      <w:rPr>
        <w:rStyle w:val="slostrnky"/>
        <w:noProof/>
      </w:rPr>
      <w:t>2</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DC2F0C">
      <w:rPr>
        <w:rStyle w:val="slostrnky"/>
        <w:noProof/>
      </w:rPr>
      <w:t>10</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360E"/>
    <w:rsid w:val="00067DBB"/>
    <w:rsid w:val="000A6085"/>
    <w:rsid w:val="000C678C"/>
    <w:rsid w:val="000D79B3"/>
    <w:rsid w:val="00176BBA"/>
    <w:rsid w:val="00182176"/>
    <w:rsid w:val="00197A13"/>
    <w:rsid w:val="001A5690"/>
    <w:rsid w:val="001B2662"/>
    <w:rsid w:val="00230183"/>
    <w:rsid w:val="00275BDD"/>
    <w:rsid w:val="0029544F"/>
    <w:rsid w:val="002D597E"/>
    <w:rsid w:val="002E3F39"/>
    <w:rsid w:val="002F1B30"/>
    <w:rsid w:val="00310FE2"/>
    <w:rsid w:val="00332E2F"/>
    <w:rsid w:val="00393E07"/>
    <w:rsid w:val="004120DB"/>
    <w:rsid w:val="00465788"/>
    <w:rsid w:val="00467CDF"/>
    <w:rsid w:val="004C0FAF"/>
    <w:rsid w:val="004D42FA"/>
    <w:rsid w:val="004E7508"/>
    <w:rsid w:val="00524FD0"/>
    <w:rsid w:val="00561E4D"/>
    <w:rsid w:val="0056458A"/>
    <w:rsid w:val="005B472B"/>
    <w:rsid w:val="005C418F"/>
    <w:rsid w:val="005C5ABD"/>
    <w:rsid w:val="00605543"/>
    <w:rsid w:val="00610135"/>
    <w:rsid w:val="00631C31"/>
    <w:rsid w:val="006829B0"/>
    <w:rsid w:val="00694FEA"/>
    <w:rsid w:val="006A15E9"/>
    <w:rsid w:val="006E375E"/>
    <w:rsid w:val="00737803"/>
    <w:rsid w:val="007F377B"/>
    <w:rsid w:val="007F467B"/>
    <w:rsid w:val="00801DA1"/>
    <w:rsid w:val="00804098"/>
    <w:rsid w:val="00826AA1"/>
    <w:rsid w:val="00837D74"/>
    <w:rsid w:val="0086072E"/>
    <w:rsid w:val="008E0C97"/>
    <w:rsid w:val="009307FE"/>
    <w:rsid w:val="009546D2"/>
    <w:rsid w:val="009766B2"/>
    <w:rsid w:val="00980437"/>
    <w:rsid w:val="009D386D"/>
    <w:rsid w:val="009D4993"/>
    <w:rsid w:val="00A31845"/>
    <w:rsid w:val="00A455B2"/>
    <w:rsid w:val="00AC3841"/>
    <w:rsid w:val="00AF63E4"/>
    <w:rsid w:val="00B17821"/>
    <w:rsid w:val="00B72008"/>
    <w:rsid w:val="00C44A48"/>
    <w:rsid w:val="00C631B4"/>
    <w:rsid w:val="00D14F49"/>
    <w:rsid w:val="00D37403"/>
    <w:rsid w:val="00D869B4"/>
    <w:rsid w:val="00DA412B"/>
    <w:rsid w:val="00DC2F0C"/>
    <w:rsid w:val="00DC7DB3"/>
    <w:rsid w:val="00ED011B"/>
    <w:rsid w:val="00F16FD7"/>
    <w:rsid w:val="00F17E74"/>
    <w:rsid w:val="00F33F9D"/>
    <w:rsid w:val="00F40FD2"/>
    <w:rsid w:val="00F575CB"/>
    <w:rsid w:val="00F67BF9"/>
    <w:rsid w:val="00F8508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tabs>
        <w:tab w:val="clear" w:pos="7034"/>
        <w:tab w:val="num" w:pos="1080"/>
      </w:tabs>
      <w:spacing w:before="240" w:after="60"/>
      <w:ind w:left="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tabs>
        <w:tab w:val="clear" w:pos="7034"/>
        <w:tab w:val="num" w:pos="1080"/>
      </w:tabs>
      <w:spacing w:before="240" w:after="60"/>
      <w:ind w:left="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4787</Words>
  <Characters>28248</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Foltýn Valentin, JUDr.,Ph.D.</dc:creator>
  <cp:lastModifiedBy>Petříček Roman, Ing.</cp:lastModifiedBy>
  <cp:revision>14</cp:revision>
  <cp:lastPrinted>2018-10-05T06:06:00Z</cp:lastPrinted>
  <dcterms:created xsi:type="dcterms:W3CDTF">2018-04-17T13:05:00Z</dcterms:created>
  <dcterms:modified xsi:type="dcterms:W3CDTF">2018-10-05T06:07:00Z</dcterms:modified>
</cp:coreProperties>
</file>